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0" w:rsidRDefault="005436F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Desktop\Новая папка\2013-09-22\2016-04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13-09-22\2016-04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FC" w:rsidRDefault="005436FC"/>
    <w:p w:rsidR="005436FC" w:rsidRDefault="005436FC"/>
    <w:p w:rsidR="005436FC" w:rsidRDefault="005436FC"/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512"/>
          <w:tab w:val="right" w:pos="8476"/>
        </w:tabs>
        <w:ind w:left="20"/>
      </w:pPr>
      <w:r>
        <w:rPr>
          <w:color w:val="000000"/>
        </w:rPr>
        <w:lastRenderedPageBreak/>
        <w:t>П. 1.1. Устава изложить в следующей редакции:</w:t>
      </w:r>
      <w:r>
        <w:rPr>
          <w:color w:val="000000"/>
        </w:rPr>
        <w:tab/>
        <w:t>«1.1.</w:t>
      </w:r>
    </w:p>
    <w:p w:rsidR="005436FC" w:rsidRDefault="005436FC" w:rsidP="005436FC">
      <w:pPr>
        <w:pStyle w:val="1"/>
        <w:shd w:val="clear" w:color="auto" w:fill="auto"/>
        <w:spacing w:after="420"/>
        <w:ind w:left="20" w:right="20"/>
      </w:pPr>
      <w:r>
        <w:rPr>
          <w:color w:val="000000"/>
        </w:rPr>
        <w:t xml:space="preserve">Муниципальное общеобразовательное бюджетное учреждение «Перовская средняя общеобразовательная школа» Соль - </w:t>
      </w:r>
      <w:proofErr w:type="spellStart"/>
      <w:r>
        <w:rPr>
          <w:color w:val="000000"/>
        </w:rPr>
        <w:t>Илецкого</w:t>
      </w:r>
      <w:proofErr w:type="spellEnd"/>
      <w:r>
        <w:rPr>
          <w:color w:val="000000"/>
        </w:rPr>
        <w:t xml:space="preserve"> городского округа Оренбургской области, в дальнейшем именуемое «Учреждение», создано в соответствии с Гражданским кодексом Российской Федерации», Федеральным законом от 29.12.2012 № 273- ФЗ «Об образовании в Российской Федерации», Федеральным законом от 12.01.1996 № 7-ФЗ "О некоммерческих организациях".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ind w:left="20"/>
      </w:pPr>
      <w:r>
        <w:rPr>
          <w:color w:val="000000"/>
        </w:rPr>
        <w:t>П. 1.2. Устава изложить в следующей редакции: «1.2. Официальное</w:t>
      </w:r>
    </w:p>
    <w:p w:rsidR="005436FC" w:rsidRDefault="005436FC" w:rsidP="005436FC">
      <w:pPr>
        <w:pStyle w:val="1"/>
        <w:shd w:val="clear" w:color="auto" w:fill="auto"/>
        <w:tabs>
          <w:tab w:val="left" w:pos="1686"/>
          <w:tab w:val="right" w:pos="5766"/>
          <w:tab w:val="right" w:pos="8476"/>
        </w:tabs>
        <w:ind w:left="20"/>
      </w:pPr>
      <w:r>
        <w:rPr>
          <w:color w:val="000000"/>
        </w:rPr>
        <w:t>полное</w:t>
      </w:r>
      <w:r>
        <w:rPr>
          <w:color w:val="000000"/>
        </w:rPr>
        <w:tab/>
        <w:t>наименование</w:t>
      </w:r>
      <w:r>
        <w:rPr>
          <w:color w:val="000000"/>
        </w:rPr>
        <w:tab/>
        <w:t>Учреждения:</w:t>
      </w:r>
      <w:r>
        <w:rPr>
          <w:color w:val="000000"/>
        </w:rPr>
        <w:tab/>
        <w:t>муниципальное</w:t>
      </w:r>
    </w:p>
    <w:p w:rsidR="005436FC" w:rsidRDefault="005436FC" w:rsidP="005436FC">
      <w:pPr>
        <w:pStyle w:val="1"/>
        <w:shd w:val="clear" w:color="auto" w:fill="auto"/>
        <w:ind w:left="20" w:right="20"/>
      </w:pPr>
      <w:r>
        <w:rPr>
          <w:color w:val="000000"/>
        </w:rPr>
        <w:t xml:space="preserve">общеобразовательное бюджетное учреждение «Перовская средняя общеобразовательная школа" Соль - </w:t>
      </w:r>
      <w:proofErr w:type="spellStart"/>
      <w:r>
        <w:rPr>
          <w:color w:val="000000"/>
        </w:rPr>
        <w:t>Илецкого</w:t>
      </w:r>
      <w:proofErr w:type="spellEnd"/>
      <w:r>
        <w:rPr>
          <w:color w:val="000000"/>
        </w:rPr>
        <w:t xml:space="preserve"> городского округа Оренбургской области».</w:t>
      </w:r>
    </w:p>
    <w:p w:rsidR="005436FC" w:rsidRDefault="005436FC" w:rsidP="005436FC">
      <w:pPr>
        <w:pStyle w:val="1"/>
        <w:shd w:val="clear" w:color="auto" w:fill="auto"/>
        <w:spacing w:line="260" w:lineRule="exact"/>
        <w:ind w:left="20"/>
      </w:pPr>
      <w:r>
        <w:rPr>
          <w:color w:val="000000"/>
        </w:rPr>
        <w:t>Сокращенное наименование: МОБУ «Перовская СОШ».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980"/>
        </w:tabs>
        <w:ind w:left="20"/>
      </w:pPr>
      <w:r>
        <w:rPr>
          <w:color w:val="000000"/>
        </w:rPr>
        <w:t>П. 1.6. Устава изложить в следующей редакции: «.1.6.</w:t>
      </w:r>
    </w:p>
    <w:p w:rsidR="005436FC" w:rsidRDefault="005436FC" w:rsidP="005436FC">
      <w:pPr>
        <w:pStyle w:val="1"/>
        <w:shd w:val="clear" w:color="auto" w:fill="auto"/>
        <w:tabs>
          <w:tab w:val="right" w:pos="8476"/>
        </w:tabs>
        <w:ind w:left="20" w:right="20"/>
      </w:pPr>
      <w:r>
        <w:rPr>
          <w:color w:val="000000"/>
        </w:rPr>
        <w:t>Учредителем Учреждения является муниципальное образование Сол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городской округ. Органом, осуществляющим функции и полномочия Учредителя, является Управление образования администрации муниципального образования Соль-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городской округ. Юридический адрес Учредителя:</w:t>
      </w:r>
      <w:r>
        <w:rPr>
          <w:color w:val="000000"/>
        </w:rPr>
        <w:tab/>
        <w:t>461500,</w:t>
      </w:r>
    </w:p>
    <w:p w:rsidR="005436FC" w:rsidRDefault="005436FC" w:rsidP="005436FC">
      <w:pPr>
        <w:pStyle w:val="1"/>
        <w:shd w:val="clear" w:color="auto" w:fill="auto"/>
        <w:spacing w:after="416"/>
        <w:ind w:left="20"/>
      </w:pPr>
      <w:r>
        <w:rPr>
          <w:color w:val="000000"/>
        </w:rPr>
        <w:t>Оренбургская область, город Соль-Илецк, улица К.Маркса,6.»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512"/>
        </w:tabs>
        <w:spacing w:after="424" w:line="485" w:lineRule="exact"/>
        <w:ind w:left="20" w:right="20"/>
      </w:pPr>
      <w:r>
        <w:rPr>
          <w:color w:val="000000"/>
        </w:rPr>
        <w:t xml:space="preserve">П.1.8. Устава изложить в следующей редакции: «1.8. Учреждение в своей деятельности руководствуется Конституцией Российской Федерации, Федеральным Законом «Об образовании в Российской Федерации», Гражданским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Оренбургской области и органов местного самоуправления, решениями управления </w:t>
      </w:r>
      <w:r>
        <w:rPr>
          <w:color w:val="000000"/>
        </w:rPr>
        <w:lastRenderedPageBreak/>
        <w:t>образования муниципального образования, локальными актами Учреждения и настоящим Уставом»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after="420"/>
        <w:ind w:left="20" w:right="20"/>
      </w:pPr>
      <w:r>
        <w:rPr>
          <w:color w:val="000000"/>
        </w:rPr>
        <w:t>П. 1.12. Устава изложить в следующей редакции: « 1.12. Учреждение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ним Комитетом по управлению имуществом, земельными ресурсами и экологии или приобретенных Учреждением за счет средств, выделенных ему Учредителем на приобретение этого имущества».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after="420"/>
        <w:ind w:left="20" w:right="20"/>
      </w:pPr>
      <w:r>
        <w:rPr>
          <w:color w:val="000000"/>
        </w:rPr>
        <w:t xml:space="preserve">П. 9.1. Устава изложить в следующей редакции: </w:t>
      </w:r>
      <w:r>
        <w:rPr>
          <w:rStyle w:val="FranklinGothicMediumCond14pt0pt"/>
        </w:rPr>
        <w:t>«9Л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Финансирование Учреждения осуществляется на основе нормативов финансирования образовательных учреждений, установленных органами государственной власти Оренбургской области и органами местного самоуправления Соль-</w:t>
      </w:r>
      <w:proofErr w:type="spellStart"/>
      <w:r>
        <w:rPr>
          <w:color w:val="000000"/>
        </w:rPr>
        <w:t>Илецкого</w:t>
      </w:r>
      <w:proofErr w:type="spellEnd"/>
      <w:r>
        <w:rPr>
          <w:color w:val="000000"/>
        </w:rPr>
        <w:t xml:space="preserve"> городского округа Оренбургской области.</w:t>
      </w:r>
    </w:p>
    <w:p w:rsidR="005436FC" w:rsidRDefault="005436FC" w:rsidP="005436FC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ind w:left="20" w:right="20"/>
      </w:pPr>
      <w:r>
        <w:rPr>
          <w:color w:val="000000"/>
        </w:rPr>
        <w:t xml:space="preserve">Далее по тексту Устава наименования муниципального образования Соль - 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район, Соль-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район </w:t>
      </w:r>
      <w:proofErr w:type="gramStart"/>
      <w:r>
        <w:rPr>
          <w:color w:val="000000"/>
        </w:rPr>
        <w:t>заменить на муниципальное</w:t>
      </w:r>
      <w:proofErr w:type="gramEnd"/>
      <w:r>
        <w:rPr>
          <w:color w:val="000000"/>
        </w:rPr>
        <w:t xml:space="preserve"> образование Соль - 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городской округ, Соль - </w:t>
      </w:r>
      <w:proofErr w:type="spellStart"/>
      <w:r>
        <w:rPr>
          <w:color w:val="000000"/>
        </w:rPr>
        <w:t>Илецкий</w:t>
      </w:r>
      <w:proofErr w:type="spellEnd"/>
      <w:r>
        <w:rPr>
          <w:color w:val="000000"/>
        </w:rPr>
        <w:t xml:space="preserve"> городской округ соответственно.</w:t>
      </w:r>
    </w:p>
    <w:p w:rsidR="005436FC" w:rsidRDefault="005436FC">
      <w:bookmarkStart w:id="0" w:name="_GoBack"/>
      <w:bookmarkEnd w:id="0"/>
    </w:p>
    <w:sectPr w:rsidR="0054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2CFA"/>
    <w:multiLevelType w:val="multilevel"/>
    <w:tmpl w:val="834A4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C"/>
    <w:rsid w:val="005436FC"/>
    <w:rsid w:val="00E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F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436F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FranklinGothicMediumCond14pt0pt">
    <w:name w:val="Основной текст + Franklin Gothic Medium Cond;14 pt;Курсив;Интервал 0 pt"/>
    <w:basedOn w:val="a5"/>
    <w:rsid w:val="005436FC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436F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F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5436FC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FranklinGothicMediumCond14pt0pt">
    <w:name w:val="Основной текст + Franklin Gothic Medium Cond;14 pt;Курсив;Интервал 0 pt"/>
    <w:basedOn w:val="a5"/>
    <w:rsid w:val="005436FC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436F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2016-04-12T04:57:00Z</dcterms:created>
  <dcterms:modified xsi:type="dcterms:W3CDTF">2016-04-12T04:58:00Z</dcterms:modified>
</cp:coreProperties>
</file>